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DD32DC" w:rsidTr="0049166C">
        <w:trPr>
          <w:trHeight w:val="1019"/>
        </w:trPr>
        <w:tc>
          <w:tcPr>
            <w:tcW w:w="5495" w:type="dxa"/>
          </w:tcPr>
          <w:p w:rsidR="00DD32DC" w:rsidRDefault="00DD32DC" w:rsidP="00491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D32DC" w:rsidRDefault="000B02CB" w:rsidP="00491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D32DC" w:rsidRDefault="00DD32DC" w:rsidP="00491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2DC" w:rsidRDefault="00DD32DC" w:rsidP="0049166C">
            <w:pPr>
              <w:spacing w:after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AE6026" w:rsidRDefault="00AE6026" w:rsidP="0097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3424C5" w:rsidRPr="007E4535" w:rsidRDefault="003424C5" w:rsidP="002340C6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C5">
        <w:rPr>
          <w:rFonts w:ascii="Times New Roman" w:hAnsi="Times New Roman" w:cs="Times New Roman"/>
          <w:b/>
          <w:sz w:val="28"/>
          <w:szCs w:val="28"/>
        </w:rPr>
        <w:t>к экспертной организации</w:t>
      </w:r>
      <w:r w:rsidR="005F4AB0">
        <w:rPr>
          <w:rFonts w:ascii="Times New Roman" w:hAnsi="Times New Roman" w:cs="Times New Roman"/>
          <w:b/>
          <w:sz w:val="28"/>
          <w:szCs w:val="28"/>
        </w:rPr>
        <w:t>,</w:t>
      </w:r>
      <w:r w:rsidR="00DF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B0" w:rsidRPr="007E4535">
        <w:rPr>
          <w:rFonts w:ascii="Times New Roman" w:hAnsi="Times New Roman" w:cs="Times New Roman"/>
          <w:b/>
          <w:sz w:val="28"/>
          <w:szCs w:val="28"/>
        </w:rPr>
        <w:t>осуществляющей технологический и це</w:t>
      </w:r>
      <w:r w:rsidR="004424A2">
        <w:rPr>
          <w:rFonts w:ascii="Times New Roman" w:hAnsi="Times New Roman" w:cs="Times New Roman"/>
          <w:b/>
          <w:sz w:val="28"/>
          <w:szCs w:val="28"/>
        </w:rPr>
        <w:t>но</w:t>
      </w:r>
      <w:r w:rsidR="005F4AB0" w:rsidRPr="007E4535">
        <w:rPr>
          <w:rFonts w:ascii="Times New Roman" w:hAnsi="Times New Roman" w:cs="Times New Roman"/>
          <w:b/>
          <w:sz w:val="28"/>
          <w:szCs w:val="28"/>
        </w:rPr>
        <w:t>вой аудит затрат, понесенных организацией, реализующей</w:t>
      </w:r>
      <w:r w:rsidR="0064725A">
        <w:rPr>
          <w:rFonts w:ascii="Times New Roman" w:hAnsi="Times New Roman" w:cs="Times New Roman"/>
          <w:b/>
          <w:sz w:val="28"/>
          <w:szCs w:val="28"/>
        </w:rPr>
        <w:t xml:space="preserve"> инвестиционный проект в рамках</w:t>
      </w:r>
      <w:r w:rsidR="00DF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B0" w:rsidRPr="007E4535">
        <w:rPr>
          <w:rFonts w:ascii="Times New Roman" w:hAnsi="Times New Roman" w:cs="Times New Roman"/>
          <w:b/>
          <w:sz w:val="28"/>
          <w:szCs w:val="28"/>
        </w:rPr>
        <w:t>соглашения о защите и поощрении капиталовложений</w:t>
      </w:r>
      <w:r w:rsidR="008F0AF2">
        <w:rPr>
          <w:rFonts w:ascii="Times New Roman" w:hAnsi="Times New Roman" w:cs="Times New Roman"/>
          <w:b/>
          <w:sz w:val="28"/>
          <w:szCs w:val="28"/>
        </w:rPr>
        <w:t>, стороной которого является Кировская область</w:t>
      </w:r>
    </w:p>
    <w:p w:rsidR="003424C5" w:rsidRPr="00371763" w:rsidRDefault="002340C6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24C5" w:rsidRPr="00371763">
        <w:rPr>
          <w:rFonts w:ascii="Times New Roman" w:hAnsi="Times New Roman" w:cs="Times New Roman"/>
          <w:sz w:val="28"/>
          <w:szCs w:val="28"/>
        </w:rPr>
        <w:t>. Экспертная организация, осуществляющая технологический и ценовой аудит в отношении объектов, отношения по созданию (строительству) либо реконструкции и (или) модернизации которых регулируются законодательством о градостроительной деятельности, должна соответствовать следующим требованиям:</w:t>
      </w:r>
    </w:p>
    <w:p w:rsidR="003424C5" w:rsidRPr="00371763" w:rsidRDefault="002340C6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1E3F" w:rsidRPr="00371763">
        <w:rPr>
          <w:rFonts w:ascii="Times New Roman" w:hAnsi="Times New Roman" w:cs="Times New Roman"/>
          <w:sz w:val="28"/>
          <w:szCs w:val="28"/>
        </w:rPr>
        <w:t>.1.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1E1E3F" w:rsidRPr="00371763">
        <w:rPr>
          <w:rFonts w:ascii="Times New Roman" w:hAnsi="Times New Roman" w:cs="Times New Roman"/>
          <w:sz w:val="28"/>
          <w:szCs w:val="28"/>
        </w:rPr>
        <w:t>Н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аличие опыта работы в области проведения технологического и ценового аудита или аналогичных работ, в том числе в части, касающейся проектирования и строительства объектов капитального строительства, составляющего не менее 3 лет, в том числе в отношении не менее </w:t>
      </w:r>
      <w:r w:rsidR="006F23E3">
        <w:rPr>
          <w:rFonts w:ascii="Times New Roman" w:hAnsi="Times New Roman" w:cs="Times New Roman"/>
          <w:sz w:val="28"/>
          <w:szCs w:val="28"/>
        </w:rPr>
        <w:br/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5 инвестиционных проектов сметной стоимостью от </w:t>
      </w:r>
      <w:r w:rsidR="001E1E3F" w:rsidRPr="00371763">
        <w:rPr>
          <w:rFonts w:ascii="Times New Roman" w:hAnsi="Times New Roman" w:cs="Times New Roman"/>
          <w:sz w:val="28"/>
          <w:szCs w:val="28"/>
        </w:rPr>
        <w:t>200 млн</w:t>
      </w:r>
      <w:r w:rsidR="004950E5">
        <w:rPr>
          <w:rFonts w:ascii="Times New Roman" w:hAnsi="Times New Roman" w:cs="Times New Roman"/>
          <w:sz w:val="28"/>
          <w:szCs w:val="28"/>
        </w:rPr>
        <w:t>.</w:t>
      </w:r>
      <w:r w:rsidR="001E1E3F" w:rsidRPr="00371763">
        <w:rPr>
          <w:rFonts w:ascii="Times New Roman" w:hAnsi="Times New Roman" w:cs="Times New Roman"/>
          <w:sz w:val="28"/>
          <w:szCs w:val="28"/>
        </w:rPr>
        <w:t xml:space="preserve"> рублей и более каждый.</w:t>
      </w:r>
    </w:p>
    <w:p w:rsidR="003424C5" w:rsidRPr="00371763" w:rsidRDefault="004950E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1E3F" w:rsidRPr="00371763">
        <w:rPr>
          <w:rFonts w:ascii="Times New Roman" w:hAnsi="Times New Roman" w:cs="Times New Roman"/>
          <w:sz w:val="28"/>
          <w:szCs w:val="28"/>
        </w:rPr>
        <w:t>.2.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1E1E3F" w:rsidRPr="00371763">
        <w:rPr>
          <w:rFonts w:ascii="Times New Roman" w:hAnsi="Times New Roman" w:cs="Times New Roman"/>
          <w:sz w:val="28"/>
          <w:szCs w:val="28"/>
        </w:rPr>
        <w:t>Н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аличие в штате по основному месту работы в экспертной организации не менее </w:t>
      </w:r>
      <w:r w:rsidR="00A737FF" w:rsidRPr="00371763">
        <w:rPr>
          <w:rFonts w:ascii="Times New Roman" w:hAnsi="Times New Roman" w:cs="Times New Roman"/>
          <w:sz w:val="28"/>
          <w:szCs w:val="28"/>
        </w:rPr>
        <w:t>5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экспертов, аттестованных (имеющих допуск саморегулируемой организации) на право подготовки заключений экспертизы проектной документации и (или) экспертизы результатов инженерных изысканий и включенных в реестр лиц, аттестованных (имеющих допуск саморегулируемой организации) на право подготовки заключений экспертизы проектной документации и (или) результатов инженерных изысканий, или работников, обладающих опытом работы в области проведения технологического и цено</w:t>
      </w:r>
      <w:r w:rsidR="00603FF2" w:rsidRPr="00371763">
        <w:rPr>
          <w:rFonts w:ascii="Times New Roman" w:hAnsi="Times New Roman" w:cs="Times New Roman"/>
          <w:sz w:val="28"/>
          <w:szCs w:val="28"/>
        </w:rPr>
        <w:t>вого аудита не менее 5 лет.</w:t>
      </w:r>
    </w:p>
    <w:p w:rsidR="003424C5" w:rsidRPr="00371763" w:rsidRDefault="004950E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>3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603FF2" w:rsidRPr="00371763">
        <w:rPr>
          <w:rFonts w:ascii="Times New Roman" w:hAnsi="Times New Roman" w:cs="Times New Roman"/>
          <w:sz w:val="28"/>
          <w:szCs w:val="28"/>
        </w:rPr>
        <w:t>Н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аличие подтверждаемого опыта у экспертной организации или работников экспертной организации в области проведения технологического </w:t>
      </w:r>
      <w:r w:rsidR="003424C5" w:rsidRPr="00371763">
        <w:rPr>
          <w:rFonts w:ascii="Times New Roman" w:hAnsi="Times New Roman" w:cs="Times New Roman"/>
          <w:sz w:val="28"/>
          <w:szCs w:val="28"/>
        </w:rPr>
        <w:lastRenderedPageBreak/>
        <w:t>и ценового аудита или аналогичных работ. К перечню работ, подтверждающих наличие опыта,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строительстве (реконструкции) объектов капитального строительства (линейных объектов), а также в сфере проведения экспертной оценки сметной стоимости объекта капитального строительства (линейного объекта) и его фина</w:t>
      </w:r>
      <w:r w:rsidR="00603FF2" w:rsidRPr="00371763">
        <w:rPr>
          <w:rFonts w:ascii="Times New Roman" w:hAnsi="Times New Roman" w:cs="Times New Roman"/>
          <w:sz w:val="28"/>
          <w:szCs w:val="28"/>
        </w:rPr>
        <w:t>нсово-экономических показателей.</w:t>
      </w:r>
    </w:p>
    <w:p w:rsidR="003424C5" w:rsidRPr="00371763" w:rsidRDefault="004950E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>4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603FF2" w:rsidRPr="00371763">
        <w:rPr>
          <w:rFonts w:ascii="Times New Roman" w:hAnsi="Times New Roman" w:cs="Times New Roman"/>
          <w:sz w:val="28"/>
          <w:szCs w:val="28"/>
        </w:rPr>
        <w:t>В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случаях, установленных законодате</w:t>
      </w:r>
      <w:r w:rsidR="009D7781" w:rsidRPr="00371763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Федерации, – </w:t>
      </w:r>
      <w:r w:rsidR="003424C5" w:rsidRPr="00371763">
        <w:rPr>
          <w:rFonts w:ascii="Times New Roman" w:hAnsi="Times New Roman" w:cs="Times New Roman"/>
          <w:sz w:val="28"/>
          <w:szCs w:val="28"/>
        </w:rPr>
        <w:t>участие в саморегулируемой организации, предоставляющее право на подготовку заключений экспертизы проектной документации и (или) экспертизы результатов инженерных изысканий, в случаях, установленных законодательством Российской Федерации,</w:t>
      </w:r>
      <w:r w:rsidR="006E2D5E">
        <w:rPr>
          <w:rFonts w:ascii="Times New Roman" w:hAnsi="Times New Roman" w:cs="Times New Roman"/>
          <w:sz w:val="28"/>
          <w:szCs w:val="28"/>
        </w:rPr>
        <w:t xml:space="preserve"> – </w:t>
      </w:r>
      <w:r w:rsidR="003424C5" w:rsidRPr="00371763">
        <w:rPr>
          <w:rFonts w:ascii="Times New Roman" w:hAnsi="Times New Roman" w:cs="Times New Roman"/>
          <w:sz w:val="28"/>
          <w:szCs w:val="28"/>
        </w:rPr>
        <w:t>участие в саморегулируемой организации, предоставляющее право на осуществление оценочной деятельности, наличие иных аккредитаций.</w:t>
      </w:r>
    </w:p>
    <w:p w:rsidR="003424C5" w:rsidRPr="00371763" w:rsidRDefault="004950E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24C5" w:rsidRPr="00371763">
        <w:rPr>
          <w:rFonts w:ascii="Times New Roman" w:hAnsi="Times New Roman" w:cs="Times New Roman"/>
          <w:sz w:val="28"/>
          <w:szCs w:val="28"/>
        </w:rPr>
        <w:t>. Экспертная организация, осуществляющая технологический и ценовой аудит в отношении объектов инфраструктуры, создание (строительство), модернизация и (или) реконструкция которых не регламентируются градостроительным законодательством Российской Федерации, должна соответствовать следующим требованиям:</w:t>
      </w:r>
    </w:p>
    <w:p w:rsidR="003424C5" w:rsidRPr="00371763" w:rsidRDefault="006C113C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FF2" w:rsidRPr="00371763">
        <w:rPr>
          <w:rFonts w:ascii="Times New Roman" w:hAnsi="Times New Roman" w:cs="Times New Roman"/>
          <w:sz w:val="28"/>
          <w:szCs w:val="28"/>
        </w:rPr>
        <w:t>.1. Н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аличие опыта работы в области проведения технологического и ценового аудита или аналогичных работ, в том числе в части, касающейся проектирования и создания объектов инфраструктуры соответствующего типа, составляющего не менее 3 лет, в том числе в отношении не менее </w:t>
      </w:r>
      <w:r w:rsidR="006F23E3">
        <w:rPr>
          <w:rFonts w:ascii="Times New Roman" w:hAnsi="Times New Roman" w:cs="Times New Roman"/>
          <w:sz w:val="28"/>
          <w:szCs w:val="28"/>
        </w:rPr>
        <w:br/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5 инвестиционных проектов сметной стоимостью от </w:t>
      </w:r>
      <w:r w:rsidR="00603FF2" w:rsidRPr="00371763">
        <w:rPr>
          <w:rFonts w:ascii="Times New Roman" w:hAnsi="Times New Roman" w:cs="Times New Roman"/>
          <w:sz w:val="28"/>
          <w:szCs w:val="28"/>
        </w:rPr>
        <w:t>2</w:t>
      </w:r>
      <w:r w:rsidR="003424C5" w:rsidRPr="00371763">
        <w:rPr>
          <w:rFonts w:ascii="Times New Roman" w:hAnsi="Times New Roman" w:cs="Times New Roman"/>
          <w:sz w:val="28"/>
          <w:szCs w:val="28"/>
        </w:rPr>
        <w:t>00 млн</w:t>
      </w:r>
      <w:r w:rsidR="0064725A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рублей и более каждый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</w:p>
    <w:p w:rsidR="003424C5" w:rsidRPr="00371763" w:rsidRDefault="006C113C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>2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603FF2" w:rsidRPr="00371763">
        <w:rPr>
          <w:rFonts w:ascii="Times New Roman" w:hAnsi="Times New Roman" w:cs="Times New Roman"/>
          <w:sz w:val="28"/>
          <w:szCs w:val="28"/>
        </w:rPr>
        <w:t>Н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аличие в штате по основному месту работы в экспертной организации не менее </w:t>
      </w:r>
      <w:r w:rsidR="00603FF2" w:rsidRPr="00371763">
        <w:rPr>
          <w:rFonts w:ascii="Times New Roman" w:hAnsi="Times New Roman" w:cs="Times New Roman"/>
          <w:sz w:val="28"/>
          <w:szCs w:val="28"/>
        </w:rPr>
        <w:t>5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экспертов, имеющих членство в саморегулируемой организации, предоставляющее право на осуществление оценочной деятельности, или работников, обладающих опытом работы в области </w:t>
      </w:r>
      <w:r w:rsidR="003424C5" w:rsidRPr="00371763">
        <w:rPr>
          <w:rFonts w:ascii="Times New Roman" w:hAnsi="Times New Roman" w:cs="Times New Roman"/>
          <w:sz w:val="28"/>
          <w:szCs w:val="28"/>
        </w:rPr>
        <w:lastRenderedPageBreak/>
        <w:t>проведения технологического и (или) ценового аудита не менее 5 лет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</w:p>
    <w:p w:rsidR="003424C5" w:rsidRPr="00371763" w:rsidRDefault="006C113C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>3</w:t>
      </w:r>
      <w:r w:rsidR="00603FF2" w:rsidRPr="00371763">
        <w:rPr>
          <w:rFonts w:ascii="Times New Roman" w:hAnsi="Times New Roman" w:cs="Times New Roman"/>
          <w:sz w:val="28"/>
          <w:szCs w:val="28"/>
        </w:rPr>
        <w:t>.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603FF2" w:rsidRPr="00371763">
        <w:rPr>
          <w:rFonts w:ascii="Times New Roman" w:hAnsi="Times New Roman" w:cs="Times New Roman"/>
          <w:sz w:val="28"/>
          <w:szCs w:val="28"/>
        </w:rPr>
        <w:t>Н</w:t>
      </w:r>
      <w:r w:rsidR="003424C5" w:rsidRPr="00371763">
        <w:rPr>
          <w:rFonts w:ascii="Times New Roman" w:hAnsi="Times New Roman" w:cs="Times New Roman"/>
          <w:sz w:val="28"/>
          <w:szCs w:val="28"/>
        </w:rPr>
        <w:t>аличие подтверждаемого опыта у экспертных организаций или работников экспертных организаций в области проведения технологического и ценового аудита или аналогичных работ. К перечню работ, подтверждающих наличие опыта,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создании (модернизации) объектов инфраструктуры, повышения эффективности использования инвестиционных средств, снижения сметной стоимости и сокращения сроков реализации создания (модернизации) объектов инфраструктуры, а также в сфере проведения экспертной оценки сметной стоимости объекта инфраструктуры и его фина</w:t>
      </w:r>
      <w:r w:rsidR="00603FF2" w:rsidRPr="00371763">
        <w:rPr>
          <w:rFonts w:ascii="Times New Roman" w:hAnsi="Times New Roman" w:cs="Times New Roman"/>
          <w:sz w:val="28"/>
          <w:szCs w:val="28"/>
        </w:rPr>
        <w:t>нсово-экономических показателей.</w:t>
      </w:r>
    </w:p>
    <w:p w:rsidR="003424C5" w:rsidRPr="00371763" w:rsidRDefault="006C113C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FF2" w:rsidRPr="00371763">
        <w:rPr>
          <w:rFonts w:ascii="Times New Roman" w:hAnsi="Times New Roman" w:cs="Times New Roman"/>
          <w:sz w:val="28"/>
          <w:szCs w:val="28"/>
        </w:rPr>
        <w:t>.4.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603FF2" w:rsidRPr="00371763">
        <w:rPr>
          <w:rFonts w:ascii="Times New Roman" w:hAnsi="Times New Roman" w:cs="Times New Roman"/>
          <w:sz w:val="28"/>
          <w:szCs w:val="28"/>
        </w:rPr>
        <w:t>В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случаях, установленных законодательством Российской Федерации, </w:t>
      </w:r>
      <w:r w:rsidR="009D7781" w:rsidRPr="00371763">
        <w:rPr>
          <w:rFonts w:ascii="Times New Roman" w:hAnsi="Times New Roman" w:cs="Times New Roman"/>
          <w:sz w:val="28"/>
          <w:szCs w:val="28"/>
        </w:rPr>
        <w:t>–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участие в саморегулируемой организации, предоставляющее право на осуществление оценочной деятельности, наличие иных лицензий и аккредитаций.</w:t>
      </w:r>
    </w:p>
    <w:p w:rsidR="003424C5" w:rsidRPr="00371763" w:rsidRDefault="006C113C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. Заключение экспертной организации (далее </w:t>
      </w:r>
      <w:r w:rsidR="009D7781" w:rsidRPr="00371763">
        <w:rPr>
          <w:rFonts w:ascii="Times New Roman" w:hAnsi="Times New Roman" w:cs="Times New Roman"/>
          <w:sz w:val="28"/>
          <w:szCs w:val="28"/>
        </w:rPr>
        <w:t>–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заключение) составляется на бумажном носителе и (или) в форме электронного документа. Заключение должно содержать выводы по вопросам, поставленным в соответствии с</w:t>
      </w:r>
      <w:r w:rsidR="00C746C2" w:rsidRPr="00371763">
        <w:rPr>
          <w:rFonts w:ascii="Times New Roman" w:hAnsi="Times New Roman" w:cs="Times New Roman"/>
          <w:sz w:val="28"/>
          <w:szCs w:val="28"/>
        </w:rPr>
        <w:t xml:space="preserve"> пунктом 2.</w:t>
      </w:r>
      <w:r w:rsidR="001A471F">
        <w:rPr>
          <w:rFonts w:ascii="Times New Roman" w:hAnsi="Times New Roman" w:cs="Times New Roman"/>
          <w:sz w:val="28"/>
          <w:szCs w:val="28"/>
        </w:rPr>
        <w:t>4</w:t>
      </w:r>
      <w:r w:rsidR="00C746C2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3E2B0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424C5" w:rsidRPr="00371763">
        <w:rPr>
          <w:rFonts w:ascii="Times New Roman" w:hAnsi="Times New Roman" w:cs="Times New Roman"/>
          <w:sz w:val="28"/>
          <w:szCs w:val="28"/>
        </w:rPr>
        <w:t>П</w:t>
      </w:r>
      <w:r w:rsidR="009D7781" w:rsidRPr="00371763">
        <w:rPr>
          <w:rFonts w:ascii="Times New Roman" w:hAnsi="Times New Roman" w:cs="Times New Roman"/>
          <w:sz w:val="28"/>
          <w:szCs w:val="28"/>
        </w:rPr>
        <w:t>орядка</w:t>
      </w:r>
      <w:r w:rsidR="003424C5" w:rsidRPr="00371763">
        <w:rPr>
          <w:rFonts w:ascii="Times New Roman" w:hAnsi="Times New Roman" w:cs="Times New Roman"/>
          <w:sz w:val="28"/>
          <w:szCs w:val="28"/>
        </w:rPr>
        <w:t>, а также по дополнительным вопросам, инициированным организацией, реализующей проект.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В случае проведения экспертной оценки в отношении объектов инфраструктуры, одновременно относящихся к обеспечивающей и сопутствующей инфраструктурам в соответствии с </w:t>
      </w:r>
      <w:r w:rsidR="0042797F" w:rsidRPr="00371763">
        <w:rPr>
          <w:rFonts w:ascii="Times New Roman" w:hAnsi="Times New Roman" w:cs="Times New Roman"/>
          <w:sz w:val="28"/>
          <w:szCs w:val="28"/>
        </w:rPr>
        <w:t>пунктом 2.1</w:t>
      </w:r>
      <w:r w:rsidR="001A471F">
        <w:rPr>
          <w:rFonts w:ascii="Times New Roman" w:hAnsi="Times New Roman" w:cs="Times New Roman"/>
          <w:sz w:val="28"/>
          <w:szCs w:val="28"/>
        </w:rPr>
        <w:t>1</w:t>
      </w:r>
      <w:r w:rsidR="0042797F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3E2B07">
        <w:rPr>
          <w:rFonts w:ascii="Times New Roman" w:hAnsi="Times New Roman" w:cs="Times New Roman"/>
          <w:sz w:val="28"/>
          <w:szCs w:val="28"/>
        </w:rPr>
        <w:t>настоящего</w:t>
      </w:r>
      <w:r w:rsidR="0042797F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3424C5" w:rsidRPr="00371763">
        <w:rPr>
          <w:rFonts w:ascii="Times New Roman" w:hAnsi="Times New Roman" w:cs="Times New Roman"/>
          <w:sz w:val="28"/>
          <w:szCs w:val="28"/>
        </w:rPr>
        <w:t>П</w:t>
      </w:r>
      <w:r w:rsidR="0042797F" w:rsidRPr="00371763">
        <w:rPr>
          <w:rFonts w:ascii="Times New Roman" w:hAnsi="Times New Roman" w:cs="Times New Roman"/>
          <w:sz w:val="28"/>
          <w:szCs w:val="28"/>
        </w:rPr>
        <w:t>орядка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, в заключении отражаются </w:t>
      </w:r>
      <w:r w:rsidR="0064725A" w:rsidRPr="00371763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3424C5" w:rsidRPr="00371763">
        <w:rPr>
          <w:rFonts w:ascii="Times New Roman" w:hAnsi="Times New Roman" w:cs="Times New Roman"/>
          <w:sz w:val="28"/>
          <w:szCs w:val="28"/>
        </w:rPr>
        <w:t>в отношении каждого типа инфраструктуры в отдельности.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В заключении указываются дата проведения экспертной оценки, </w:t>
      </w:r>
      <w:r w:rsidR="00550C8F">
        <w:rPr>
          <w:rFonts w:ascii="Times New Roman" w:hAnsi="Times New Roman" w:cs="Times New Roman"/>
          <w:sz w:val="28"/>
          <w:szCs w:val="28"/>
        </w:rPr>
        <w:t xml:space="preserve">применимые положения </w:t>
      </w:r>
      <w:r w:rsidR="003424C5" w:rsidRPr="00371763">
        <w:rPr>
          <w:rFonts w:ascii="Times New Roman" w:hAnsi="Times New Roman" w:cs="Times New Roman"/>
          <w:sz w:val="28"/>
          <w:szCs w:val="28"/>
        </w:rPr>
        <w:t>законодательств</w:t>
      </w:r>
      <w:r w:rsidR="00550C8F">
        <w:rPr>
          <w:rFonts w:ascii="Times New Roman" w:hAnsi="Times New Roman" w:cs="Times New Roman"/>
          <w:sz w:val="28"/>
          <w:szCs w:val="28"/>
        </w:rPr>
        <w:t>а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Российской Федерации, на </w:t>
      </w:r>
      <w:r w:rsidR="003424C5" w:rsidRPr="00371763">
        <w:rPr>
          <w:rFonts w:ascii="Times New Roman" w:hAnsi="Times New Roman" w:cs="Times New Roman"/>
          <w:sz w:val="28"/>
          <w:szCs w:val="28"/>
        </w:rPr>
        <w:lastRenderedPageBreak/>
        <w:t>основании котор</w:t>
      </w:r>
      <w:r w:rsidR="00550C8F">
        <w:rPr>
          <w:rFonts w:ascii="Times New Roman" w:hAnsi="Times New Roman" w:cs="Times New Roman"/>
          <w:sz w:val="28"/>
          <w:szCs w:val="28"/>
        </w:rPr>
        <w:t>ых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сделаны выводы, включенные в заключение, используемые стандарты оценки (при наличии), цели и задачи проведения экспертной оценки, а также иные сведения, необходимые для полного и недвусмысленного толкования результатов проведения оценки, отраженных в заключении.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24C5" w:rsidRPr="00371763">
        <w:rPr>
          <w:rFonts w:ascii="Times New Roman" w:hAnsi="Times New Roman" w:cs="Times New Roman"/>
          <w:sz w:val="28"/>
          <w:szCs w:val="28"/>
        </w:rPr>
        <w:t>В заключении должны быть указаны: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</w:t>
      </w:r>
      <w:r w:rsidR="003424C5" w:rsidRPr="00371763">
        <w:rPr>
          <w:rFonts w:ascii="Times New Roman" w:hAnsi="Times New Roman" w:cs="Times New Roman"/>
          <w:sz w:val="28"/>
          <w:szCs w:val="28"/>
        </w:rPr>
        <w:t>ата составления и</w:t>
      </w:r>
      <w:r w:rsidR="001602DA">
        <w:rPr>
          <w:rFonts w:ascii="Times New Roman" w:hAnsi="Times New Roman" w:cs="Times New Roman"/>
          <w:sz w:val="28"/>
          <w:szCs w:val="28"/>
        </w:rPr>
        <w:t xml:space="preserve"> порядковый номер заключения.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</w:t>
      </w:r>
      <w:r w:rsidR="003424C5" w:rsidRPr="00371763">
        <w:rPr>
          <w:rFonts w:ascii="Times New Roman" w:hAnsi="Times New Roman" w:cs="Times New Roman"/>
          <w:sz w:val="28"/>
          <w:szCs w:val="28"/>
        </w:rPr>
        <w:t>снование д</w:t>
      </w:r>
      <w:r w:rsidR="001602DA">
        <w:rPr>
          <w:rFonts w:ascii="Times New Roman" w:hAnsi="Times New Roman" w:cs="Times New Roman"/>
          <w:sz w:val="28"/>
          <w:szCs w:val="28"/>
        </w:rPr>
        <w:t>ля проведения экспертной оценки.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ведения об экспертах, проводивших оценку, в том числе </w:t>
      </w:r>
      <w:r w:rsidR="00052C7F">
        <w:rPr>
          <w:rFonts w:ascii="Times New Roman" w:hAnsi="Times New Roman" w:cs="Times New Roman"/>
          <w:sz w:val="28"/>
          <w:szCs w:val="28"/>
        </w:rPr>
        <w:t xml:space="preserve">их </w:t>
      </w:r>
      <w:r w:rsidR="003424C5" w:rsidRPr="00371763">
        <w:rPr>
          <w:rFonts w:ascii="Times New Roman" w:hAnsi="Times New Roman" w:cs="Times New Roman"/>
          <w:sz w:val="28"/>
          <w:szCs w:val="28"/>
        </w:rPr>
        <w:t>фамилия, имя и отчество</w:t>
      </w:r>
      <w:r w:rsidR="00052D25">
        <w:rPr>
          <w:rFonts w:ascii="Times New Roman" w:hAnsi="Times New Roman" w:cs="Times New Roman"/>
          <w:sz w:val="28"/>
          <w:szCs w:val="28"/>
        </w:rPr>
        <w:t xml:space="preserve"> </w:t>
      </w:r>
      <w:r w:rsidR="00052D25" w:rsidRPr="00371763">
        <w:rPr>
          <w:rFonts w:ascii="Times New Roman" w:hAnsi="Times New Roman" w:cs="Times New Roman"/>
          <w:sz w:val="28"/>
          <w:szCs w:val="28"/>
        </w:rPr>
        <w:t>(при наличии)</w:t>
      </w:r>
      <w:r w:rsidR="003424C5" w:rsidRPr="00371763">
        <w:rPr>
          <w:rFonts w:ascii="Times New Roman" w:hAnsi="Times New Roman" w:cs="Times New Roman"/>
          <w:sz w:val="28"/>
          <w:szCs w:val="28"/>
        </w:rPr>
        <w:t>, номер контактного телефона, почтовый адрес, адрес электронной почты, квалификаци</w:t>
      </w:r>
      <w:r w:rsidR="0074132A">
        <w:rPr>
          <w:rFonts w:ascii="Times New Roman" w:hAnsi="Times New Roman" w:cs="Times New Roman"/>
          <w:sz w:val="28"/>
          <w:szCs w:val="28"/>
        </w:rPr>
        <w:t>я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, </w:t>
      </w:r>
      <w:r w:rsidR="00C115C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424C5" w:rsidRPr="00371763">
        <w:rPr>
          <w:rFonts w:ascii="Times New Roman" w:hAnsi="Times New Roman" w:cs="Times New Roman"/>
          <w:sz w:val="28"/>
          <w:szCs w:val="28"/>
        </w:rPr>
        <w:t>о</w:t>
      </w:r>
      <w:r w:rsidR="00C115C1">
        <w:rPr>
          <w:rFonts w:ascii="Times New Roman" w:hAnsi="Times New Roman" w:cs="Times New Roman"/>
          <w:sz w:val="28"/>
          <w:szCs w:val="28"/>
        </w:rPr>
        <w:t>б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 </w:t>
      </w:r>
      <w:r w:rsidR="00C115C1">
        <w:rPr>
          <w:rFonts w:ascii="Times New Roman" w:hAnsi="Times New Roman" w:cs="Times New Roman"/>
          <w:sz w:val="28"/>
          <w:szCs w:val="28"/>
        </w:rPr>
        <w:t xml:space="preserve">их </w:t>
      </w:r>
      <w:r w:rsidR="003424C5" w:rsidRPr="00371763">
        <w:rPr>
          <w:rFonts w:ascii="Times New Roman" w:hAnsi="Times New Roman" w:cs="Times New Roman"/>
          <w:sz w:val="28"/>
          <w:szCs w:val="28"/>
        </w:rPr>
        <w:t>членстве в саморегулируемых организациях (при наличии),</w:t>
      </w:r>
      <w:r w:rsidR="001602DA">
        <w:rPr>
          <w:rFonts w:ascii="Times New Roman" w:hAnsi="Times New Roman" w:cs="Times New Roman"/>
          <w:sz w:val="28"/>
          <w:szCs w:val="28"/>
        </w:rPr>
        <w:t xml:space="preserve"> </w:t>
      </w:r>
      <w:r w:rsidR="00C115C1">
        <w:rPr>
          <w:rFonts w:ascii="Times New Roman" w:hAnsi="Times New Roman" w:cs="Times New Roman"/>
          <w:sz w:val="28"/>
          <w:szCs w:val="28"/>
        </w:rPr>
        <w:t xml:space="preserve">об </w:t>
      </w:r>
      <w:r w:rsidR="001602DA">
        <w:rPr>
          <w:rFonts w:ascii="Times New Roman" w:hAnsi="Times New Roman" w:cs="Times New Roman"/>
          <w:sz w:val="28"/>
          <w:szCs w:val="28"/>
        </w:rPr>
        <w:t>иных лицензиях и аккредитациях.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</w:t>
      </w:r>
      <w:r w:rsidR="003424C5" w:rsidRPr="00371763">
        <w:rPr>
          <w:rFonts w:ascii="Times New Roman" w:hAnsi="Times New Roman" w:cs="Times New Roman"/>
          <w:sz w:val="28"/>
          <w:szCs w:val="28"/>
        </w:rPr>
        <w:t>еречень документов с указанием реквизитов, рассмотренных экспертами при подготовке заключения</w:t>
      </w:r>
      <w:r w:rsidR="001602DA">
        <w:rPr>
          <w:rFonts w:ascii="Times New Roman" w:hAnsi="Times New Roman" w:cs="Times New Roman"/>
          <w:sz w:val="28"/>
          <w:szCs w:val="28"/>
        </w:rPr>
        <w:t>.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</w:t>
      </w:r>
      <w:r w:rsidR="003424C5" w:rsidRPr="00371763">
        <w:rPr>
          <w:rFonts w:ascii="Times New Roman" w:hAnsi="Times New Roman" w:cs="Times New Roman"/>
          <w:sz w:val="28"/>
          <w:szCs w:val="28"/>
        </w:rPr>
        <w:t>ные сведения, являющиеся, по мнению экспертов, существенно важными при подготовке заключения.</w:t>
      </w:r>
    </w:p>
    <w:p w:rsidR="003424C5" w:rsidRPr="00371763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Заключение должно быть пронумеровано постранично, прошито </w:t>
      </w:r>
      <w:r w:rsidR="006F23E3">
        <w:rPr>
          <w:rFonts w:ascii="Times New Roman" w:hAnsi="Times New Roman" w:cs="Times New Roman"/>
          <w:sz w:val="28"/>
          <w:szCs w:val="28"/>
        </w:rPr>
        <w:br/>
      </w:r>
      <w:r w:rsidR="003424C5" w:rsidRPr="00371763">
        <w:rPr>
          <w:rFonts w:ascii="Times New Roman" w:hAnsi="Times New Roman" w:cs="Times New Roman"/>
          <w:sz w:val="28"/>
          <w:szCs w:val="28"/>
        </w:rPr>
        <w:t>(за исключением случаев составления отчета в форме электронного документа), подписано экспертами, которые провели оценку, а также скреплено печатью экспертной организации. Заключение, составленное в форме электронного документа, должно быть подписано усиленной квалифицированной электронной подписью в соответствии с законодательством Российской Федерации.</w:t>
      </w:r>
    </w:p>
    <w:p w:rsidR="003424C5" w:rsidRDefault="00BB2055" w:rsidP="000E22EB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424C5" w:rsidRPr="00371763">
        <w:rPr>
          <w:rFonts w:ascii="Times New Roman" w:hAnsi="Times New Roman" w:cs="Times New Roman"/>
          <w:sz w:val="28"/>
          <w:szCs w:val="28"/>
        </w:rPr>
        <w:t xml:space="preserve">Положительным является заключение, содержащее положительную оценку обоснования выбора основных архитектурных, конструктивных и инженерно-технических и технологических решений, выбора основного технологического оборудования, предполагаемой (предельной) стоимости реализации инвестиционного проекта, соответствия объектов инфраструктуры потребностям инвестиционного проекта. Заключение может </w:t>
      </w:r>
      <w:r w:rsidR="003424C5" w:rsidRPr="00371763">
        <w:rPr>
          <w:rFonts w:ascii="Times New Roman" w:hAnsi="Times New Roman" w:cs="Times New Roman"/>
          <w:sz w:val="28"/>
          <w:szCs w:val="28"/>
        </w:rPr>
        <w:lastRenderedPageBreak/>
        <w:t>быть частично положительным или частично отрицательным, в этом случае в заключении должны быть четко выделены объекты инфраструктуры, в отношении которых экспертной организацией сделаны разные выводы.</w:t>
      </w:r>
    </w:p>
    <w:p w:rsidR="0043197A" w:rsidRPr="006F0EE7" w:rsidRDefault="0043197A" w:rsidP="006F23E3">
      <w:pPr>
        <w:pStyle w:val="11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F0EE7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43197A" w:rsidRPr="006F0EE7" w:rsidSect="001B1B43">
      <w:headerReference w:type="default" r:id="rId7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82B" w:rsidRDefault="00A9282B" w:rsidP="00081E86">
      <w:pPr>
        <w:spacing w:after="0" w:line="240" w:lineRule="auto"/>
      </w:pPr>
      <w:r>
        <w:separator/>
      </w:r>
    </w:p>
  </w:endnote>
  <w:endnote w:type="continuationSeparator" w:id="0">
    <w:p w:rsidR="00A9282B" w:rsidRDefault="00A9282B" w:rsidP="000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82B" w:rsidRDefault="00A9282B" w:rsidP="00081E86">
      <w:pPr>
        <w:spacing w:after="0" w:line="240" w:lineRule="auto"/>
      </w:pPr>
      <w:r>
        <w:separator/>
      </w:r>
    </w:p>
  </w:footnote>
  <w:footnote w:type="continuationSeparator" w:id="0">
    <w:p w:rsidR="00A9282B" w:rsidRDefault="00A9282B" w:rsidP="000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61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1E86" w:rsidRPr="00081E86" w:rsidRDefault="00AB5AE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1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1E86" w:rsidRPr="00081E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1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B43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081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1E86" w:rsidRDefault="00081E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365"/>
    <w:multiLevelType w:val="hybridMultilevel"/>
    <w:tmpl w:val="1BAAA2A8"/>
    <w:lvl w:ilvl="0" w:tplc="884A0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083AF7"/>
    <w:multiLevelType w:val="hybridMultilevel"/>
    <w:tmpl w:val="C876E94A"/>
    <w:lvl w:ilvl="0" w:tplc="615A215A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E66AE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059C8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39E2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2E04E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C90C2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CB542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03F26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818FE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4C5"/>
    <w:rsid w:val="000127CE"/>
    <w:rsid w:val="00036208"/>
    <w:rsid w:val="00052C7F"/>
    <w:rsid w:val="00052D25"/>
    <w:rsid w:val="0006365F"/>
    <w:rsid w:val="00080811"/>
    <w:rsid w:val="00081E86"/>
    <w:rsid w:val="00096DA5"/>
    <w:rsid w:val="000B02CB"/>
    <w:rsid w:val="000C7F7C"/>
    <w:rsid w:val="000E22EB"/>
    <w:rsid w:val="000E442C"/>
    <w:rsid w:val="0010315A"/>
    <w:rsid w:val="00105A7D"/>
    <w:rsid w:val="00147C29"/>
    <w:rsid w:val="001602DA"/>
    <w:rsid w:val="0016043E"/>
    <w:rsid w:val="00183760"/>
    <w:rsid w:val="001A471F"/>
    <w:rsid w:val="001B1B43"/>
    <w:rsid w:val="001B3D10"/>
    <w:rsid w:val="001C1FEB"/>
    <w:rsid w:val="001E1E3F"/>
    <w:rsid w:val="001E3E37"/>
    <w:rsid w:val="002026F8"/>
    <w:rsid w:val="00227571"/>
    <w:rsid w:val="002340C6"/>
    <w:rsid w:val="00245335"/>
    <w:rsid w:val="002F7FBD"/>
    <w:rsid w:val="003424C5"/>
    <w:rsid w:val="00346540"/>
    <w:rsid w:val="00371763"/>
    <w:rsid w:val="003B298A"/>
    <w:rsid w:val="003B5C9E"/>
    <w:rsid w:val="003E2B07"/>
    <w:rsid w:val="003E4775"/>
    <w:rsid w:val="003E4C1C"/>
    <w:rsid w:val="0042797F"/>
    <w:rsid w:val="0043197A"/>
    <w:rsid w:val="004424A2"/>
    <w:rsid w:val="00450BB2"/>
    <w:rsid w:val="004950E5"/>
    <w:rsid w:val="004F526D"/>
    <w:rsid w:val="00550C8F"/>
    <w:rsid w:val="0056301E"/>
    <w:rsid w:val="005E6379"/>
    <w:rsid w:val="005F4AB0"/>
    <w:rsid w:val="00603FF2"/>
    <w:rsid w:val="006160CA"/>
    <w:rsid w:val="00627188"/>
    <w:rsid w:val="00647175"/>
    <w:rsid w:val="0064725A"/>
    <w:rsid w:val="006B4952"/>
    <w:rsid w:val="006C113C"/>
    <w:rsid w:val="006E2D5E"/>
    <w:rsid w:val="006E3242"/>
    <w:rsid w:val="006F0EE7"/>
    <w:rsid w:val="006F23E3"/>
    <w:rsid w:val="00712393"/>
    <w:rsid w:val="0074132A"/>
    <w:rsid w:val="007C5515"/>
    <w:rsid w:val="007D2189"/>
    <w:rsid w:val="007E4535"/>
    <w:rsid w:val="00824B98"/>
    <w:rsid w:val="008659F3"/>
    <w:rsid w:val="008B0725"/>
    <w:rsid w:val="008F05CF"/>
    <w:rsid w:val="008F0AF2"/>
    <w:rsid w:val="0091182F"/>
    <w:rsid w:val="009768FC"/>
    <w:rsid w:val="009B6AF0"/>
    <w:rsid w:val="009D65FC"/>
    <w:rsid w:val="009D73BC"/>
    <w:rsid w:val="009D7781"/>
    <w:rsid w:val="00A062B2"/>
    <w:rsid w:val="00A62C37"/>
    <w:rsid w:val="00A737FF"/>
    <w:rsid w:val="00A81E59"/>
    <w:rsid w:val="00A9282B"/>
    <w:rsid w:val="00AB0A8A"/>
    <w:rsid w:val="00AB5AE0"/>
    <w:rsid w:val="00AE6026"/>
    <w:rsid w:val="00B350A1"/>
    <w:rsid w:val="00B40786"/>
    <w:rsid w:val="00B827CE"/>
    <w:rsid w:val="00BB2055"/>
    <w:rsid w:val="00BD1DFA"/>
    <w:rsid w:val="00BE10BE"/>
    <w:rsid w:val="00C00882"/>
    <w:rsid w:val="00C115C1"/>
    <w:rsid w:val="00C17AE3"/>
    <w:rsid w:val="00C402BF"/>
    <w:rsid w:val="00C676A1"/>
    <w:rsid w:val="00C746C2"/>
    <w:rsid w:val="00C83D0E"/>
    <w:rsid w:val="00CB15BB"/>
    <w:rsid w:val="00CB3766"/>
    <w:rsid w:val="00D437DA"/>
    <w:rsid w:val="00D4515F"/>
    <w:rsid w:val="00D82122"/>
    <w:rsid w:val="00DD05D1"/>
    <w:rsid w:val="00DD32DC"/>
    <w:rsid w:val="00DF068D"/>
    <w:rsid w:val="00DF7BFC"/>
    <w:rsid w:val="00E02893"/>
    <w:rsid w:val="00ED46D1"/>
    <w:rsid w:val="00F0482C"/>
    <w:rsid w:val="00F260DF"/>
    <w:rsid w:val="00F4453E"/>
    <w:rsid w:val="00F61860"/>
    <w:rsid w:val="00F9262E"/>
    <w:rsid w:val="00FB0DC3"/>
    <w:rsid w:val="00FB1429"/>
    <w:rsid w:val="00FB7C62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4A85"/>
  <w15:docId w15:val="{7D2FD4F6-BA4B-4E9E-A421-8E47C92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5F"/>
  </w:style>
  <w:style w:type="paragraph" w:styleId="1">
    <w:name w:val="heading 1"/>
    <w:next w:val="a"/>
    <w:link w:val="10"/>
    <w:uiPriority w:val="9"/>
    <w:unhideWhenUsed/>
    <w:qFormat/>
    <w:rsid w:val="009D7781"/>
    <w:pPr>
      <w:keepNext/>
      <w:keepLines/>
      <w:spacing w:after="0" w:line="259" w:lineRule="auto"/>
      <w:ind w:right="66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7781"/>
    <w:rPr>
      <w:rFonts w:ascii="Times New Roman" w:eastAsia="Times New Roman" w:hAnsi="Times New Roman" w:cs="Times New Roman"/>
      <w:color w:val="000000"/>
      <w:sz w:val="44"/>
      <w:lang w:val="en-US"/>
    </w:rPr>
  </w:style>
  <w:style w:type="paragraph" w:customStyle="1" w:styleId="11">
    <w:name w:val="Нижний колонтитул1"/>
    <w:basedOn w:val="a"/>
    <w:link w:val="a5"/>
    <w:unhideWhenUsed/>
    <w:rsid w:val="004319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11"/>
    <w:rsid w:val="0043197A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D32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8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E86"/>
  </w:style>
  <w:style w:type="paragraph" w:styleId="a9">
    <w:name w:val="footer"/>
    <w:basedOn w:val="a"/>
    <w:link w:val="12"/>
    <w:uiPriority w:val="99"/>
    <w:semiHidden/>
    <w:unhideWhenUsed/>
    <w:rsid w:val="0008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08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burakov_nr</dc:creator>
  <cp:keywords/>
  <dc:description/>
  <cp:lastModifiedBy>Анна И. Слободина</cp:lastModifiedBy>
  <cp:revision>56</cp:revision>
  <cp:lastPrinted>2024-09-16T13:28:00Z</cp:lastPrinted>
  <dcterms:created xsi:type="dcterms:W3CDTF">2023-03-03T11:14:00Z</dcterms:created>
  <dcterms:modified xsi:type="dcterms:W3CDTF">2024-09-26T07:47:00Z</dcterms:modified>
</cp:coreProperties>
</file>